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B4" w:rsidRDefault="003B67B4" w:rsidP="003B67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67B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3B67B4">
        <w:rPr>
          <w:rFonts w:ascii="Times New Roman" w:hAnsi="Times New Roman" w:cs="Times New Roman"/>
          <w:sz w:val="28"/>
          <w:szCs w:val="28"/>
        </w:rPr>
        <w:t>Лучовская</w:t>
      </w:r>
      <w:proofErr w:type="spellEnd"/>
      <w:r w:rsidRPr="003B67B4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</w:t>
      </w:r>
    </w:p>
    <w:p w:rsidR="003B67B4" w:rsidRDefault="003B67B4" w:rsidP="003B67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B67B4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3B67B4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3B67B4" w:rsidRPr="003B67B4" w:rsidRDefault="003B67B4" w:rsidP="003B67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67B4" w:rsidRPr="003B67B4" w:rsidRDefault="003B67B4" w:rsidP="003B67B4">
      <w:pPr>
        <w:jc w:val="center"/>
        <w:rPr>
          <w:rFonts w:ascii="Times New Roman" w:hAnsi="Times New Roman" w:cs="Times New Roman"/>
          <w:sz w:val="28"/>
          <w:szCs w:val="28"/>
        </w:rPr>
      </w:pPr>
      <w:r w:rsidRPr="003B67B4">
        <w:rPr>
          <w:rFonts w:ascii="Times New Roman" w:hAnsi="Times New Roman" w:cs="Times New Roman"/>
          <w:sz w:val="28"/>
          <w:szCs w:val="28"/>
        </w:rPr>
        <w:t>Плановые цифры по приему в 1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969"/>
        <w:gridCol w:w="4927"/>
      </w:tblGrid>
      <w:tr w:rsidR="003B67B4" w:rsidRPr="003B67B4" w:rsidTr="003B67B4">
        <w:tc>
          <w:tcPr>
            <w:tcW w:w="675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9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4927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Предварительное к</w:t>
            </w: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ол-во первоклассников</w:t>
            </w:r>
          </w:p>
        </w:tc>
      </w:tr>
      <w:tr w:rsidR="003B67B4" w:rsidRPr="003B67B4" w:rsidTr="003B67B4">
        <w:tc>
          <w:tcPr>
            <w:tcW w:w="675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4927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B67B4" w:rsidRPr="003B67B4" w:rsidTr="003B67B4">
        <w:tc>
          <w:tcPr>
            <w:tcW w:w="675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4927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B67B4" w:rsidRPr="003B67B4" w:rsidTr="003B67B4">
        <w:tc>
          <w:tcPr>
            <w:tcW w:w="675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2023-2024</w:t>
            </w:r>
          </w:p>
        </w:tc>
        <w:tc>
          <w:tcPr>
            <w:tcW w:w="4927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B67B4" w:rsidRPr="003B67B4" w:rsidTr="003B67B4">
        <w:tc>
          <w:tcPr>
            <w:tcW w:w="675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2024-2025</w:t>
            </w:r>
          </w:p>
        </w:tc>
        <w:tc>
          <w:tcPr>
            <w:tcW w:w="4927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B67B4" w:rsidRPr="003B67B4" w:rsidTr="003B67B4">
        <w:tc>
          <w:tcPr>
            <w:tcW w:w="675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2025-2026</w:t>
            </w:r>
          </w:p>
        </w:tc>
        <w:tc>
          <w:tcPr>
            <w:tcW w:w="4927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3B67B4" w:rsidRPr="003B67B4" w:rsidRDefault="003B67B4" w:rsidP="003B67B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67B4" w:rsidRPr="003B67B4" w:rsidRDefault="003B67B4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B67B4" w:rsidRPr="003B6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F0E"/>
    <w:rsid w:val="00321F0E"/>
    <w:rsid w:val="003B67B4"/>
    <w:rsid w:val="0096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67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67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Раушания</cp:lastModifiedBy>
  <cp:revision>2</cp:revision>
  <dcterms:created xsi:type="dcterms:W3CDTF">2021-02-18T07:42:00Z</dcterms:created>
  <dcterms:modified xsi:type="dcterms:W3CDTF">2021-02-18T07:48:00Z</dcterms:modified>
</cp:coreProperties>
</file>